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59F9" w14:textId="5A7B3A4E" w:rsidR="00A36484" w:rsidRPr="00A36484" w:rsidRDefault="00A36484" w:rsidP="00A36484">
      <w:r w:rsidRPr="00A36484">
        <w:t xml:space="preserve">When copying text from Microsoft </w:t>
      </w:r>
      <w:r w:rsidR="00DE1FF1">
        <w:t>Word/</w:t>
      </w:r>
      <w:r w:rsidRPr="00A36484">
        <w:t>Outlook and pasting it into the Rich Text Editor, </w:t>
      </w:r>
      <w:r>
        <w:t xml:space="preserve">the pop-up </w:t>
      </w:r>
      <w:r w:rsidRPr="00A36484">
        <w:t>is part of the Rich Text control implementation</w:t>
      </w:r>
      <w:r>
        <w:t xml:space="preserve"> with</w:t>
      </w:r>
      <w:r w:rsidRPr="00A36484">
        <w:t xml:space="preserve"> Telerik UI component</w:t>
      </w:r>
      <w:r>
        <w:t xml:space="preserve"> and it’s by design.</w:t>
      </w:r>
      <w:r w:rsidRPr="00A36484">
        <w:t xml:space="preserve"> </w:t>
      </w:r>
      <w:r>
        <w:t>T</w:t>
      </w:r>
      <w:r w:rsidRPr="00A36484">
        <w:t xml:space="preserve">he </w:t>
      </w:r>
      <w:r w:rsidR="00DE1FF1">
        <w:t xml:space="preserve">below </w:t>
      </w:r>
      <w:r w:rsidRPr="00A36484">
        <w:t>Telerik demo link shows the same pop-up in the browsers with the copy-pasted text from Word documentation</w:t>
      </w:r>
    </w:p>
    <w:p w14:paraId="765D9639" w14:textId="7C33AF77" w:rsidR="00A36484" w:rsidRPr="00A36484" w:rsidRDefault="00A36484" w:rsidP="00A36484">
      <w:r w:rsidRPr="00A36484">
        <w:t>(</w:t>
      </w:r>
      <w:hyperlink r:id="rId5" w:tgtFrame="_blank" w:history="1">
        <w:r w:rsidRPr="00A36484">
          <w:rPr>
            <w:rStyle w:val="Hyperlink"/>
          </w:rPr>
          <w:t>https://demos.telerik.com/aspnet-ajax/editor/examples/overview/defaultvb.aspx?show-source=true</w:t>
        </w:r>
      </w:hyperlink>
      <w:r w:rsidRPr="00A36484">
        <w:t xml:space="preserve">). </w:t>
      </w:r>
    </w:p>
    <w:p w14:paraId="6B8E6D16" w14:textId="6B0111DB" w:rsidR="00A36484" w:rsidRDefault="00A36484" w:rsidP="00A36484">
      <w:r>
        <w:t>Example:</w:t>
      </w:r>
    </w:p>
    <w:p w14:paraId="3F644832" w14:textId="51AAA200" w:rsidR="00A36484" w:rsidRDefault="00A36484" w:rsidP="00A36484">
      <w:r>
        <w:rPr>
          <w:noProof/>
        </w:rPr>
        <w:drawing>
          <wp:inline distT="0" distB="0" distL="0" distR="0" wp14:anchorId="1A15B38B" wp14:editId="4B85E66D">
            <wp:extent cx="5943600" cy="1234440"/>
            <wp:effectExtent l="0" t="0" r="0" b="3810"/>
            <wp:docPr id="183868170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68170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2C321" w14:textId="77777777" w:rsidR="00A36484" w:rsidRDefault="00A36484" w:rsidP="00A36484">
      <w:r w:rsidRPr="00A36484">
        <w:t xml:space="preserve">There will be a browser popup that will be displayed, the popup will either remove the MS Word Formatting from the pasted content </w:t>
      </w:r>
      <w:r w:rsidRPr="00A36484">
        <w:rPr>
          <w:b/>
          <w:bCs/>
        </w:rPr>
        <w:t>"OK"</w:t>
      </w:r>
      <w:r w:rsidRPr="00A36484">
        <w:t xml:space="preserve"> and </w:t>
      </w:r>
      <w:r w:rsidRPr="00A36484">
        <w:rPr>
          <w:b/>
          <w:bCs/>
        </w:rPr>
        <w:t>"Cancel"</w:t>
      </w:r>
      <w:r w:rsidRPr="00A36484">
        <w:t xml:space="preserve"> will leave the formatting as is. </w:t>
      </w:r>
    </w:p>
    <w:p w14:paraId="0AA7031B" w14:textId="133D5DE9" w:rsidR="00A36484" w:rsidRDefault="00A36484" w:rsidP="00A36484">
      <w:r>
        <w:t>F</w:t>
      </w:r>
      <w:r w:rsidRPr="00A36484">
        <w:t xml:space="preserve">or </w:t>
      </w:r>
      <w:r w:rsidR="00DE1FF1" w:rsidRPr="00A36484">
        <w:t>now,</w:t>
      </w:r>
      <w:r w:rsidRPr="00A36484">
        <w:t xml:space="preserve"> let</w:t>
      </w:r>
      <w:r>
        <w:t>’s</w:t>
      </w:r>
      <w:r w:rsidRPr="00A36484">
        <w:t xml:space="preserve"> start by clicking </w:t>
      </w:r>
      <w:r w:rsidRPr="00A36484">
        <w:rPr>
          <w:b/>
          <w:bCs/>
        </w:rPr>
        <w:t>"OK"</w:t>
      </w:r>
      <w:r w:rsidRPr="00A36484">
        <w:t xml:space="preserve"> and removing the formatting</w:t>
      </w:r>
      <w:r>
        <w:t>.</w:t>
      </w:r>
    </w:p>
    <w:p w14:paraId="750A817C" w14:textId="24487DE3" w:rsidR="00A36484" w:rsidRDefault="00A36484" w:rsidP="00A36484">
      <w:r>
        <w:t xml:space="preserve">The content that I copy over </w:t>
      </w:r>
      <w:r w:rsidR="00DE1FF1">
        <w:t xml:space="preserve">from MS Word </w:t>
      </w:r>
      <w:r>
        <w:t xml:space="preserve">has a header and an image. </w:t>
      </w:r>
      <w:r w:rsidRPr="00A36484">
        <w:t>After "</w:t>
      </w:r>
      <w:r w:rsidRPr="00A36484">
        <w:rPr>
          <w:b/>
          <w:bCs/>
        </w:rPr>
        <w:t>OK"</w:t>
      </w:r>
      <w:r w:rsidRPr="00A36484">
        <w:t xml:space="preserve"> </w:t>
      </w:r>
      <w:proofErr w:type="gramStart"/>
      <w:r w:rsidRPr="00A36484">
        <w:t>had</w:t>
      </w:r>
      <w:proofErr w:type="gramEnd"/>
      <w:r w:rsidRPr="00A36484">
        <w:t xml:space="preserve"> been clicked</w:t>
      </w:r>
      <w:r>
        <w:t xml:space="preserve">, </w:t>
      </w:r>
      <w:r w:rsidR="00DE1FF1">
        <w:t>we can confirm the</w:t>
      </w:r>
      <w:r>
        <w:t xml:space="preserve"> HTML content </w:t>
      </w:r>
      <w:r w:rsidR="00DE1FF1">
        <w:t>has been clean-up for the web-browsers</w:t>
      </w:r>
      <w:r>
        <w:t xml:space="preserve"> by switching to HTML tab at the bottom.</w:t>
      </w:r>
    </w:p>
    <w:p w14:paraId="6BE91C9A" w14:textId="429EFDCD" w:rsidR="00A36484" w:rsidRDefault="00A36484" w:rsidP="00A36484">
      <w:r>
        <w:rPr>
          <w:noProof/>
        </w:rPr>
        <w:drawing>
          <wp:inline distT="0" distB="0" distL="0" distR="0" wp14:anchorId="687B6C2D" wp14:editId="18D31CF0">
            <wp:extent cx="2625394" cy="736678"/>
            <wp:effectExtent l="0" t="0" r="3810" b="6350"/>
            <wp:docPr id="836023370" name="Picture 1" descr="A yellow rectangular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023370" name="Picture 1" descr="A yellow rectangular box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3173" cy="74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4DBE2" w14:textId="409A65F8" w:rsidR="00A36484" w:rsidRDefault="00A36484" w:rsidP="00A36484">
      <w:r>
        <w:t>This is the result from HTML tab of the Rich Text control.</w:t>
      </w:r>
    </w:p>
    <w:p w14:paraId="566BBEFB" w14:textId="4ED8B4C8" w:rsidR="00A36484" w:rsidRDefault="00A36484" w:rsidP="00A36484">
      <w:r>
        <w:rPr>
          <w:noProof/>
        </w:rPr>
        <w:drawing>
          <wp:inline distT="0" distB="0" distL="0" distR="0" wp14:anchorId="6A9C32D2" wp14:editId="7E45E9CF">
            <wp:extent cx="5943600" cy="1313180"/>
            <wp:effectExtent l="0" t="0" r="0" b="1270"/>
            <wp:docPr id="2247382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38229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3A591" w14:textId="77777777" w:rsidR="00E32EBD" w:rsidRDefault="00E32EBD" w:rsidP="00A36484"/>
    <w:p w14:paraId="02AB9299" w14:textId="77777777" w:rsidR="00DF005E" w:rsidRDefault="00DF005E" w:rsidP="00A36484"/>
    <w:p w14:paraId="1C311E33" w14:textId="52397E35" w:rsidR="00A36484" w:rsidRDefault="00E32EBD" w:rsidP="00A36484">
      <w:r>
        <w:lastRenderedPageBreak/>
        <w:t>When we c</w:t>
      </w:r>
      <w:r w:rsidRPr="00E32EBD">
        <w:t xml:space="preserve">ompare this against </w:t>
      </w:r>
      <w:r w:rsidRPr="00A36484">
        <w:rPr>
          <w:b/>
          <w:bCs/>
        </w:rPr>
        <w:t>"Cancel"</w:t>
      </w:r>
      <w:r>
        <w:t>, the content looks very different.</w:t>
      </w:r>
    </w:p>
    <w:p w14:paraId="68CCC87B" w14:textId="2A221555" w:rsidR="00E32EBD" w:rsidRDefault="00E32EBD" w:rsidP="00A36484">
      <w:r>
        <w:rPr>
          <w:noProof/>
        </w:rPr>
        <w:drawing>
          <wp:inline distT="0" distB="0" distL="0" distR="0" wp14:anchorId="7899225C" wp14:editId="258C3EFF">
            <wp:extent cx="5943600" cy="1999615"/>
            <wp:effectExtent l="0" t="0" r="0" b="635"/>
            <wp:docPr id="10282237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2373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0FA09" w14:textId="6F8B23A0" w:rsidR="00E32EBD" w:rsidRPr="00992A87" w:rsidRDefault="00E32EBD" w:rsidP="00A36484">
      <w:r w:rsidRPr="00E32EBD">
        <w:t xml:space="preserve">You will notice that the first </w:t>
      </w:r>
      <w:r w:rsidR="00DF005E">
        <w:t xml:space="preserve">few </w:t>
      </w:r>
      <w:r w:rsidRPr="00E32EBD">
        <w:t>line</w:t>
      </w:r>
      <w:r w:rsidR="00DF005E">
        <w:t>s</w:t>
      </w:r>
      <w:r w:rsidRPr="00E32EBD">
        <w:t xml:space="preserve"> </w:t>
      </w:r>
      <w:proofErr w:type="gramStart"/>
      <w:r w:rsidRPr="00E32EBD">
        <w:t>includ</w:t>
      </w:r>
      <w:r w:rsidR="00DF005E">
        <w:t>es</w:t>
      </w:r>
      <w:proofErr w:type="gramEnd"/>
      <w:r w:rsidRPr="00E32EBD">
        <w:t xml:space="preserve"> entered spaces, font styling does not match up with the font styling from </w:t>
      </w:r>
      <w:r>
        <w:t xml:space="preserve">the actual document. Only </w:t>
      </w:r>
      <w:r w:rsidRPr="00E32EBD">
        <w:t>by clicking the "OK" button on the browser popup</w:t>
      </w:r>
      <w:r>
        <w:t>,</w:t>
      </w:r>
      <w:r w:rsidRPr="00E32EBD">
        <w:t xml:space="preserve"> </w:t>
      </w:r>
      <w:r>
        <w:t xml:space="preserve">the control is </w:t>
      </w:r>
      <w:r w:rsidR="000567F1">
        <w:t>set up</w:t>
      </w:r>
      <w:r>
        <w:t xml:space="preserve"> to handle the</w:t>
      </w:r>
      <w:r w:rsidRPr="00E32EBD">
        <w:t xml:space="preserve"> </w:t>
      </w:r>
      <w:r>
        <w:t>bad style/formatting</w:t>
      </w:r>
      <w:r w:rsidR="000567F1">
        <w:t>, and t</w:t>
      </w:r>
      <w:r>
        <w:t xml:space="preserve">his </w:t>
      </w:r>
      <w:r w:rsidR="000567F1">
        <w:t xml:space="preserve">helps </w:t>
      </w:r>
      <w:proofErr w:type="gramStart"/>
      <w:r>
        <w:t xml:space="preserve">later </w:t>
      </w:r>
      <w:r w:rsidR="000567F1">
        <w:t>on</w:t>
      </w:r>
      <w:proofErr w:type="gramEnd"/>
      <w:r>
        <w:t xml:space="preserve"> when the MS word content is needed to reload back to the control.  </w:t>
      </w:r>
    </w:p>
    <w:sectPr w:rsidR="00E32EBD" w:rsidRPr="0099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374A8"/>
    <w:multiLevelType w:val="hybridMultilevel"/>
    <w:tmpl w:val="37F0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06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6D"/>
    <w:rsid w:val="000567F1"/>
    <w:rsid w:val="000A3274"/>
    <w:rsid w:val="00384E1F"/>
    <w:rsid w:val="003C5E2B"/>
    <w:rsid w:val="005729C7"/>
    <w:rsid w:val="00585A3A"/>
    <w:rsid w:val="005F1E5C"/>
    <w:rsid w:val="00992A87"/>
    <w:rsid w:val="00A36484"/>
    <w:rsid w:val="00A46C6D"/>
    <w:rsid w:val="00D22B8E"/>
    <w:rsid w:val="00DE1FF1"/>
    <w:rsid w:val="00DF005E"/>
    <w:rsid w:val="00E32EBD"/>
    <w:rsid w:val="00F1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75E9"/>
  <w15:chartTrackingRefBased/>
  <w15:docId w15:val="{77C8B53A-18E8-4E39-93BD-8C052E5C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C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C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C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C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C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64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demos.telerik.com/aspnet-ajax/editor/examples/overview/defaultvb.aspx?show-source=tru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Vu</dc:creator>
  <cp:keywords/>
  <dc:description/>
  <cp:lastModifiedBy>Khanh Vu</cp:lastModifiedBy>
  <cp:revision>3</cp:revision>
  <dcterms:created xsi:type="dcterms:W3CDTF">2025-10-06T11:11:00Z</dcterms:created>
  <dcterms:modified xsi:type="dcterms:W3CDTF">2025-10-06T19:50:00Z</dcterms:modified>
</cp:coreProperties>
</file>